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C4" w:rsidRDefault="00EF51C4" w:rsidP="00EF51C4">
      <w:pPr>
        <w:spacing w:after="240"/>
        <w:jc w:val="center"/>
        <w:rPr>
          <w:b/>
          <w:sz w:val="36"/>
          <w:szCs w:val="36"/>
        </w:rPr>
      </w:pPr>
      <w:r w:rsidRPr="00A538E6">
        <w:rPr>
          <w:rFonts w:hint="eastAsia"/>
          <w:b/>
          <w:sz w:val="36"/>
          <w:szCs w:val="36"/>
        </w:rPr>
        <w:t>虚拟服务器资源</w:t>
      </w:r>
      <w:r>
        <w:rPr>
          <w:rFonts w:hint="eastAsia"/>
          <w:b/>
          <w:sz w:val="36"/>
          <w:szCs w:val="36"/>
        </w:rPr>
        <w:t>回收</w:t>
      </w:r>
      <w:r w:rsidRPr="00A538E6">
        <w:rPr>
          <w:rFonts w:hint="eastAsia"/>
          <w:b/>
          <w:sz w:val="36"/>
          <w:szCs w:val="36"/>
        </w:rPr>
        <w:t>表</w:t>
      </w:r>
    </w:p>
    <w:p w:rsidR="0047376D" w:rsidRPr="009205CF" w:rsidRDefault="0047376D" w:rsidP="00EF51C4">
      <w:pPr>
        <w:spacing w:after="240"/>
        <w:jc w:val="center"/>
        <w:rPr>
          <w:b/>
          <w:sz w:val="36"/>
          <w:szCs w:val="36"/>
        </w:rPr>
      </w:pPr>
    </w:p>
    <w:p w:rsidR="00EF51C4" w:rsidRDefault="00EF51C4" w:rsidP="00EF51C4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552"/>
        <w:gridCol w:w="709"/>
        <w:gridCol w:w="708"/>
        <w:gridCol w:w="284"/>
        <w:gridCol w:w="3118"/>
      </w:tblGrid>
      <w:tr w:rsidR="00072587" w:rsidRPr="00DC3DE1" w:rsidTr="005E6FC2">
        <w:trPr>
          <w:trHeight w:val="563"/>
        </w:trPr>
        <w:tc>
          <w:tcPr>
            <w:tcW w:w="10201" w:type="dxa"/>
            <w:gridSpan w:val="7"/>
            <w:vAlign w:val="center"/>
          </w:tcPr>
          <w:p w:rsidR="00072587" w:rsidRPr="00DC3DE1" w:rsidRDefault="00072587" w:rsidP="002231E8">
            <w:pPr>
              <w:pStyle w:val="a3"/>
              <w:numPr>
                <w:ilvl w:val="0"/>
                <w:numId w:val="1"/>
              </w:numPr>
              <w:ind w:firstLineChars="0"/>
            </w:pPr>
            <w:r w:rsidRPr="00DC3DE1">
              <w:rPr>
                <w:rFonts w:hint="eastAsia"/>
              </w:rPr>
              <w:t>服务器</w:t>
            </w:r>
            <w:r>
              <w:rPr>
                <w:rFonts w:hint="eastAsia"/>
              </w:rPr>
              <w:t>信息</w:t>
            </w:r>
          </w:p>
        </w:tc>
      </w:tr>
      <w:tr w:rsidR="00072587" w:rsidRPr="00DC3DE1" w:rsidTr="005E6FC2">
        <w:trPr>
          <w:trHeight w:val="563"/>
        </w:trPr>
        <w:tc>
          <w:tcPr>
            <w:tcW w:w="704" w:type="dxa"/>
            <w:vAlign w:val="center"/>
          </w:tcPr>
          <w:p w:rsidR="00072587" w:rsidRPr="00DC3DE1" w:rsidRDefault="00072587" w:rsidP="002231E8">
            <w:pPr>
              <w:jc w:val="right"/>
            </w:pPr>
            <w:r w:rsidRPr="00DC3DE1">
              <w:rPr>
                <w:rFonts w:hint="eastAsia"/>
              </w:rPr>
              <w:t>1.1</w:t>
            </w:r>
          </w:p>
        </w:tc>
        <w:tc>
          <w:tcPr>
            <w:tcW w:w="2126" w:type="dxa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服务器</w:t>
            </w:r>
            <w:r w:rsidRPr="00DC3DE1">
              <w:rPr>
                <w:rFonts w:hint="eastAsia"/>
              </w:rPr>
              <w:t>名称</w:t>
            </w:r>
          </w:p>
        </w:tc>
        <w:tc>
          <w:tcPr>
            <w:tcW w:w="7371" w:type="dxa"/>
            <w:gridSpan w:val="5"/>
            <w:vAlign w:val="center"/>
          </w:tcPr>
          <w:p w:rsidR="00072587" w:rsidRPr="00DC3DE1" w:rsidRDefault="00072587" w:rsidP="002231E8"/>
        </w:tc>
      </w:tr>
      <w:tr w:rsidR="00072587" w:rsidRPr="00DC3DE1" w:rsidTr="005E6FC2">
        <w:trPr>
          <w:trHeight w:val="563"/>
        </w:trPr>
        <w:tc>
          <w:tcPr>
            <w:tcW w:w="704" w:type="dxa"/>
            <w:vAlign w:val="center"/>
          </w:tcPr>
          <w:p w:rsidR="00072587" w:rsidRPr="00DC3DE1" w:rsidRDefault="00072587" w:rsidP="002231E8">
            <w:pPr>
              <w:jc w:val="right"/>
            </w:pPr>
            <w:r>
              <w:rPr>
                <w:rFonts w:hint="eastAsia"/>
              </w:rPr>
              <w:t>1</w:t>
            </w:r>
            <w:r>
              <w:t>.2</w:t>
            </w:r>
          </w:p>
        </w:tc>
        <w:tc>
          <w:tcPr>
            <w:tcW w:w="2126" w:type="dxa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服务器</w:t>
            </w:r>
            <w:r w:rsidR="0047376D">
              <w:rPr>
                <w:rFonts w:hint="eastAsia"/>
              </w:rPr>
              <w:t>停用原因</w:t>
            </w:r>
          </w:p>
        </w:tc>
        <w:tc>
          <w:tcPr>
            <w:tcW w:w="7371" w:type="dxa"/>
            <w:gridSpan w:val="5"/>
            <w:vAlign w:val="center"/>
          </w:tcPr>
          <w:p w:rsidR="00072587" w:rsidRPr="00DC3DE1" w:rsidRDefault="00072587" w:rsidP="002231E8"/>
        </w:tc>
      </w:tr>
      <w:tr w:rsidR="00072587" w:rsidRPr="00DC3DE1" w:rsidTr="005E6FC2">
        <w:trPr>
          <w:trHeight w:val="563"/>
        </w:trPr>
        <w:tc>
          <w:tcPr>
            <w:tcW w:w="704" w:type="dxa"/>
            <w:vAlign w:val="center"/>
          </w:tcPr>
          <w:p w:rsidR="00072587" w:rsidRDefault="00072587" w:rsidP="002231E8">
            <w:pPr>
              <w:jc w:val="right"/>
            </w:pPr>
            <w:r>
              <w:rPr>
                <w:rFonts w:hint="eastAsia"/>
              </w:rPr>
              <w:t>1</w:t>
            </w:r>
            <w:r>
              <w:t>.</w:t>
            </w:r>
            <w:r w:rsidR="0047376D"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072587" w:rsidRPr="009147B9" w:rsidRDefault="00072587" w:rsidP="002231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服务器</w:t>
            </w:r>
            <w:r>
              <w:rPr>
                <w:szCs w:val="21"/>
              </w:rPr>
              <w:t>停止使用时间</w:t>
            </w:r>
          </w:p>
        </w:tc>
        <w:tc>
          <w:tcPr>
            <w:tcW w:w="7371" w:type="dxa"/>
            <w:gridSpan w:val="5"/>
            <w:vAlign w:val="center"/>
          </w:tcPr>
          <w:p w:rsidR="00072587" w:rsidRPr="00DC3DE1" w:rsidRDefault="00072587" w:rsidP="002231E8"/>
        </w:tc>
      </w:tr>
      <w:tr w:rsidR="00072587" w:rsidRPr="00DC3DE1" w:rsidTr="005E6FC2">
        <w:trPr>
          <w:trHeight w:val="563"/>
        </w:trPr>
        <w:tc>
          <w:tcPr>
            <w:tcW w:w="704" w:type="dxa"/>
            <w:vMerge w:val="restart"/>
            <w:vAlign w:val="center"/>
          </w:tcPr>
          <w:p w:rsidR="00072587" w:rsidRPr="00DC3DE1" w:rsidRDefault="00072587" w:rsidP="002231E8">
            <w:pPr>
              <w:jc w:val="right"/>
            </w:pPr>
            <w:r>
              <w:rPr>
                <w:rFonts w:hint="eastAsia"/>
              </w:rPr>
              <w:t>1.</w:t>
            </w:r>
            <w:r w:rsidR="0047376D">
              <w:rPr>
                <w:rFonts w:hint="eastAsia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服务器</w:t>
            </w:r>
            <w:r>
              <w:t>概况</w:t>
            </w:r>
          </w:p>
        </w:tc>
        <w:tc>
          <w:tcPr>
            <w:tcW w:w="7371" w:type="dxa"/>
            <w:gridSpan w:val="5"/>
            <w:vAlign w:val="center"/>
          </w:tcPr>
          <w:p w:rsidR="00072587" w:rsidRPr="00C1084E" w:rsidRDefault="00072587" w:rsidP="002231E8">
            <w:pPr>
              <w:ind w:right="210"/>
              <w:jc w:val="left"/>
              <w:rPr>
                <w:rFonts w:ascii="宋体" w:hAnsi="宋体"/>
                <w:szCs w:val="21"/>
              </w:rPr>
            </w:pPr>
            <w:r>
              <w:t>1</w:t>
            </w:r>
            <w:r>
              <w:rPr>
                <w:rFonts w:hint="eastAsia"/>
              </w:rPr>
              <w:t>）</w:t>
            </w:r>
            <w:r>
              <w:t>域名</w:t>
            </w:r>
            <w:r>
              <w:rPr>
                <w:rFonts w:hint="eastAsia"/>
              </w:rPr>
              <w:t>、</w:t>
            </w:r>
            <w:r>
              <w:t>IP</w:t>
            </w:r>
            <w:r>
              <w:t>地址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072587" w:rsidRPr="00DC3DE1" w:rsidTr="005E6FC2">
        <w:trPr>
          <w:trHeight w:val="563"/>
        </w:trPr>
        <w:tc>
          <w:tcPr>
            <w:tcW w:w="704" w:type="dxa"/>
            <w:vMerge/>
            <w:vAlign w:val="center"/>
          </w:tcPr>
          <w:p w:rsidR="00072587" w:rsidRPr="00DC3DE1" w:rsidRDefault="00072587" w:rsidP="002231E8">
            <w:pPr>
              <w:jc w:val="right"/>
            </w:pPr>
          </w:p>
        </w:tc>
        <w:tc>
          <w:tcPr>
            <w:tcW w:w="2126" w:type="dxa"/>
            <w:vMerge/>
            <w:vAlign w:val="center"/>
          </w:tcPr>
          <w:p w:rsidR="00072587" w:rsidRPr="00DC3DE1" w:rsidRDefault="00072587" w:rsidP="002231E8"/>
        </w:tc>
        <w:tc>
          <w:tcPr>
            <w:tcW w:w="7371" w:type="dxa"/>
            <w:gridSpan w:val="5"/>
            <w:vAlign w:val="center"/>
          </w:tcPr>
          <w:p w:rsidR="00072587" w:rsidRPr="00DC3DE1" w:rsidRDefault="00072587" w:rsidP="00EF51C4">
            <w:pPr>
              <w:jc w:val="left"/>
            </w:pPr>
            <w:r>
              <w:t>2</w:t>
            </w:r>
            <w:r>
              <w:rPr>
                <w:rFonts w:hint="eastAsia"/>
              </w:rPr>
              <w:t>）服务器有无其它</w:t>
            </w:r>
            <w:r>
              <w:t>外设：</w:t>
            </w:r>
            <w:r>
              <w:rPr>
                <w:rFonts w:hint="eastAsia"/>
              </w:rPr>
              <w:t xml:space="preserve">                               </w:t>
            </w:r>
            <w:r>
              <w:t xml:space="preserve">     </w:t>
            </w:r>
            <w:r w:rsidRPr="00467149">
              <w:rPr>
                <w:rFonts w:hint="eastAsia"/>
                <w:sz w:val="13"/>
                <w:szCs w:val="13"/>
              </w:rPr>
              <w:t>（如</w:t>
            </w:r>
            <w:r w:rsidRPr="00467149">
              <w:rPr>
                <w:sz w:val="13"/>
                <w:szCs w:val="13"/>
              </w:rPr>
              <w:t>加密狗等）</w:t>
            </w:r>
          </w:p>
        </w:tc>
      </w:tr>
      <w:tr w:rsidR="00072587" w:rsidRPr="00DC3DE1" w:rsidTr="005E6FC2">
        <w:trPr>
          <w:trHeight w:val="563"/>
        </w:trPr>
        <w:tc>
          <w:tcPr>
            <w:tcW w:w="10201" w:type="dxa"/>
            <w:gridSpan w:val="7"/>
            <w:vAlign w:val="center"/>
          </w:tcPr>
          <w:p w:rsidR="00072587" w:rsidRPr="00DC3DE1" w:rsidRDefault="00072587" w:rsidP="002231E8">
            <w:r w:rsidRPr="00DC3DE1">
              <w:rPr>
                <w:rFonts w:hint="eastAsia"/>
              </w:rPr>
              <w:t xml:space="preserve">2.  </w:t>
            </w:r>
            <w:r>
              <w:rPr>
                <w:rFonts w:hint="eastAsia"/>
              </w:rPr>
              <w:t>服务器</w:t>
            </w:r>
            <w:r w:rsidR="00A80BD7">
              <w:rPr>
                <w:rFonts w:hint="eastAsia"/>
              </w:rPr>
              <w:t>使用</w:t>
            </w:r>
            <w:r>
              <w:t>部门</w:t>
            </w:r>
            <w:r w:rsidRPr="00DC3DE1">
              <w:rPr>
                <w:rFonts w:hint="eastAsia"/>
              </w:rPr>
              <w:t>、管理员等相关信息</w:t>
            </w:r>
          </w:p>
        </w:tc>
      </w:tr>
      <w:tr w:rsidR="00072587" w:rsidRPr="00DC3DE1" w:rsidTr="005E6FC2">
        <w:trPr>
          <w:trHeight w:val="563"/>
        </w:trPr>
        <w:tc>
          <w:tcPr>
            <w:tcW w:w="704" w:type="dxa"/>
            <w:vAlign w:val="center"/>
          </w:tcPr>
          <w:p w:rsidR="00072587" w:rsidRPr="00DC3DE1" w:rsidRDefault="00072587" w:rsidP="002231E8">
            <w:pPr>
              <w:jc w:val="right"/>
            </w:pPr>
            <w:r>
              <w:rPr>
                <w:rFonts w:hint="eastAsia"/>
              </w:rPr>
              <w:t>2</w:t>
            </w:r>
            <w:r w:rsidRPr="00DC3DE1">
              <w:rPr>
                <w:rFonts w:hint="eastAsia"/>
              </w:rPr>
              <w:t>.1</w:t>
            </w:r>
          </w:p>
        </w:tc>
        <w:tc>
          <w:tcPr>
            <w:tcW w:w="2126" w:type="dxa"/>
            <w:vAlign w:val="center"/>
          </w:tcPr>
          <w:p w:rsidR="00072587" w:rsidRPr="00DC3DE1" w:rsidRDefault="00A80BD7" w:rsidP="002231E8">
            <w:r>
              <w:rPr>
                <w:rFonts w:hint="eastAsia"/>
              </w:rPr>
              <w:t>所属部门</w:t>
            </w:r>
          </w:p>
        </w:tc>
        <w:tc>
          <w:tcPr>
            <w:tcW w:w="3261" w:type="dxa"/>
            <w:gridSpan w:val="2"/>
            <w:vAlign w:val="center"/>
          </w:tcPr>
          <w:p w:rsidR="00072587" w:rsidRPr="00DC3DE1" w:rsidRDefault="00072587" w:rsidP="002231E8"/>
        </w:tc>
        <w:tc>
          <w:tcPr>
            <w:tcW w:w="992" w:type="dxa"/>
            <w:gridSpan w:val="2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负责人</w:t>
            </w:r>
          </w:p>
        </w:tc>
        <w:tc>
          <w:tcPr>
            <w:tcW w:w="3118" w:type="dxa"/>
            <w:vAlign w:val="center"/>
          </w:tcPr>
          <w:p w:rsidR="00072587" w:rsidRPr="00DC3DE1" w:rsidRDefault="00072587" w:rsidP="002231E8"/>
        </w:tc>
      </w:tr>
      <w:tr w:rsidR="00072587" w:rsidRPr="00DC3DE1" w:rsidTr="005E6FC2">
        <w:trPr>
          <w:trHeight w:val="563"/>
        </w:trPr>
        <w:tc>
          <w:tcPr>
            <w:tcW w:w="704" w:type="dxa"/>
            <w:vMerge w:val="restart"/>
          </w:tcPr>
          <w:p w:rsidR="00072587" w:rsidRDefault="00072587" w:rsidP="002231E8">
            <w:pPr>
              <w:spacing w:line="360" w:lineRule="auto"/>
              <w:jc w:val="right"/>
            </w:pPr>
            <w:r>
              <w:rPr>
                <w:rFonts w:hint="eastAsia"/>
              </w:rPr>
              <w:t>2</w:t>
            </w:r>
            <w:r w:rsidRPr="00DC3DE1">
              <w:rPr>
                <w:rFonts w:hint="eastAsia"/>
              </w:rPr>
              <w:t>.</w:t>
            </w:r>
            <w:r>
              <w:t>2</w:t>
            </w:r>
          </w:p>
        </w:tc>
        <w:tc>
          <w:tcPr>
            <w:tcW w:w="9497" w:type="dxa"/>
            <w:gridSpan w:val="6"/>
            <w:vAlign w:val="center"/>
          </w:tcPr>
          <w:p w:rsidR="00072587" w:rsidRPr="00DC3DE1" w:rsidRDefault="00A80BD7" w:rsidP="002231E8">
            <w:r>
              <w:rPr>
                <w:rFonts w:hint="eastAsia"/>
              </w:rPr>
              <w:t>管理员（请</w:t>
            </w:r>
            <w:r>
              <w:t>填写该服务器的专职管理员相关信息，不可填写学生或公司技术人员</w:t>
            </w:r>
            <w:r>
              <w:rPr>
                <w:rFonts w:hint="eastAsia"/>
              </w:rPr>
              <w:t>）</w:t>
            </w:r>
          </w:p>
        </w:tc>
      </w:tr>
      <w:tr w:rsidR="00072587" w:rsidRPr="00DC3DE1" w:rsidTr="005E6FC2">
        <w:trPr>
          <w:trHeight w:val="563"/>
        </w:trPr>
        <w:tc>
          <w:tcPr>
            <w:tcW w:w="704" w:type="dxa"/>
            <w:vMerge/>
            <w:vAlign w:val="center"/>
          </w:tcPr>
          <w:p w:rsidR="00072587" w:rsidRPr="00DC3DE1" w:rsidRDefault="00072587" w:rsidP="002231E8">
            <w:pPr>
              <w:jc w:val="right"/>
            </w:pPr>
          </w:p>
        </w:tc>
        <w:tc>
          <w:tcPr>
            <w:tcW w:w="2126" w:type="dxa"/>
            <w:vAlign w:val="center"/>
          </w:tcPr>
          <w:p w:rsidR="00072587" w:rsidRPr="00DC3DE1" w:rsidRDefault="00072587" w:rsidP="002231E8">
            <w:r w:rsidRPr="00DC3DE1">
              <w:rPr>
                <w:rFonts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072587" w:rsidRPr="00DC3DE1" w:rsidRDefault="00072587" w:rsidP="002231E8"/>
        </w:tc>
        <w:tc>
          <w:tcPr>
            <w:tcW w:w="1417" w:type="dxa"/>
            <w:gridSpan w:val="2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职务</w:t>
            </w:r>
          </w:p>
        </w:tc>
        <w:tc>
          <w:tcPr>
            <w:tcW w:w="3402" w:type="dxa"/>
            <w:gridSpan w:val="2"/>
            <w:vAlign w:val="center"/>
          </w:tcPr>
          <w:p w:rsidR="00072587" w:rsidRPr="00DC3DE1" w:rsidRDefault="00072587" w:rsidP="002231E8"/>
        </w:tc>
      </w:tr>
      <w:tr w:rsidR="00072587" w:rsidRPr="00DC3DE1" w:rsidTr="005E6FC2">
        <w:trPr>
          <w:trHeight w:val="563"/>
        </w:trPr>
        <w:tc>
          <w:tcPr>
            <w:tcW w:w="704" w:type="dxa"/>
            <w:vMerge/>
            <w:vAlign w:val="center"/>
          </w:tcPr>
          <w:p w:rsidR="00072587" w:rsidRPr="00DC3DE1" w:rsidRDefault="00072587" w:rsidP="002231E8">
            <w:pPr>
              <w:jc w:val="right"/>
            </w:pPr>
          </w:p>
        </w:tc>
        <w:tc>
          <w:tcPr>
            <w:tcW w:w="2126" w:type="dxa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072587" w:rsidRPr="00DC3DE1" w:rsidRDefault="00072587" w:rsidP="002231E8"/>
        </w:tc>
        <w:tc>
          <w:tcPr>
            <w:tcW w:w="1417" w:type="dxa"/>
            <w:gridSpan w:val="2"/>
            <w:vAlign w:val="center"/>
          </w:tcPr>
          <w:p w:rsidR="00072587" w:rsidRPr="00DC3DE1" w:rsidRDefault="00072587" w:rsidP="002231E8">
            <w:r>
              <w:rPr>
                <w:rFonts w:hint="eastAsia"/>
              </w:rPr>
              <w:t>QQ</w:t>
            </w:r>
          </w:p>
        </w:tc>
        <w:tc>
          <w:tcPr>
            <w:tcW w:w="3402" w:type="dxa"/>
            <w:gridSpan w:val="2"/>
            <w:vAlign w:val="center"/>
          </w:tcPr>
          <w:p w:rsidR="00072587" w:rsidRPr="00DC3DE1" w:rsidRDefault="00072587" w:rsidP="002231E8"/>
        </w:tc>
      </w:tr>
      <w:tr w:rsidR="00072587" w:rsidRPr="00DC3DE1" w:rsidTr="00754107">
        <w:trPr>
          <w:trHeight w:val="563"/>
        </w:trPr>
        <w:tc>
          <w:tcPr>
            <w:tcW w:w="10201" w:type="dxa"/>
            <w:gridSpan w:val="7"/>
            <w:shd w:val="clear" w:color="auto" w:fill="DEEAF6" w:themeFill="accent1" w:themeFillTint="33"/>
            <w:vAlign w:val="center"/>
          </w:tcPr>
          <w:p w:rsidR="00072587" w:rsidRPr="00754107" w:rsidRDefault="00072587" w:rsidP="00EF51C4">
            <w:pPr>
              <w:numPr>
                <w:ilvl w:val="0"/>
                <w:numId w:val="2"/>
              </w:numPr>
              <w:rPr>
                <w:b/>
              </w:rPr>
            </w:pPr>
            <w:r w:rsidRPr="00754107">
              <w:rPr>
                <w:rFonts w:hint="eastAsia"/>
                <w:b/>
              </w:rPr>
              <w:t>服务器</w:t>
            </w:r>
            <w:r w:rsidRPr="00754107">
              <w:rPr>
                <w:b/>
              </w:rPr>
              <w:t>管理员</w:t>
            </w:r>
            <w:r w:rsidRPr="00754107">
              <w:rPr>
                <w:rFonts w:hint="eastAsia"/>
                <w:b/>
              </w:rPr>
              <w:t>须知</w:t>
            </w:r>
          </w:p>
        </w:tc>
      </w:tr>
      <w:tr w:rsidR="00072587" w:rsidRPr="00DC3DE1" w:rsidTr="00754107">
        <w:trPr>
          <w:trHeight w:val="2274"/>
        </w:trPr>
        <w:tc>
          <w:tcPr>
            <w:tcW w:w="10201" w:type="dxa"/>
            <w:gridSpan w:val="7"/>
            <w:shd w:val="clear" w:color="auto" w:fill="DEEAF6" w:themeFill="accent1" w:themeFillTint="33"/>
          </w:tcPr>
          <w:p w:rsidR="006553E6" w:rsidRPr="00754107" w:rsidRDefault="000D1F9C" w:rsidP="006553E6">
            <w:pPr>
              <w:pStyle w:val="a3"/>
              <w:numPr>
                <w:ilvl w:val="0"/>
                <w:numId w:val="5"/>
              </w:numPr>
              <w:ind w:firstLineChars="0"/>
              <w:rPr>
                <w:b/>
              </w:rPr>
            </w:pPr>
            <w:r w:rsidRPr="00754107">
              <w:rPr>
                <w:b/>
              </w:rPr>
              <w:t>服务器</w:t>
            </w:r>
            <w:r w:rsidR="00A80BD7" w:rsidRPr="00754107">
              <w:rPr>
                <w:rFonts w:hint="eastAsia"/>
                <w:b/>
              </w:rPr>
              <w:t>停止</w:t>
            </w:r>
            <w:r w:rsidR="00A80BD7" w:rsidRPr="00754107">
              <w:rPr>
                <w:b/>
              </w:rPr>
              <w:t>使用时，</w:t>
            </w:r>
            <w:r w:rsidR="0019736B" w:rsidRPr="00754107">
              <w:rPr>
                <w:b/>
              </w:rPr>
              <w:t>管理员</w:t>
            </w:r>
            <w:r w:rsidR="0019736B" w:rsidRPr="00754107">
              <w:rPr>
                <w:rFonts w:hint="eastAsia"/>
                <w:b/>
              </w:rPr>
              <w:t>应</w:t>
            </w:r>
            <w:bookmarkStart w:id="0" w:name="_GoBack"/>
            <w:bookmarkEnd w:id="0"/>
            <w:r w:rsidR="0019736B" w:rsidRPr="00754107">
              <w:rPr>
                <w:rFonts w:hint="eastAsia"/>
                <w:b/>
              </w:rPr>
              <w:t>及时</w:t>
            </w:r>
            <w:r w:rsidR="0019736B" w:rsidRPr="00754107">
              <w:rPr>
                <w:b/>
              </w:rPr>
              <w:t>将</w:t>
            </w:r>
            <w:r w:rsidR="00A80BD7" w:rsidRPr="00754107">
              <w:rPr>
                <w:rFonts w:hint="eastAsia"/>
                <w:b/>
              </w:rPr>
              <w:t>服务器</w:t>
            </w:r>
            <w:r w:rsidR="00A80BD7" w:rsidRPr="00754107">
              <w:rPr>
                <w:b/>
              </w:rPr>
              <w:t>中</w:t>
            </w:r>
            <w:r w:rsidR="00A80BD7" w:rsidRPr="00754107">
              <w:rPr>
                <w:rFonts w:hint="eastAsia"/>
                <w:b/>
              </w:rPr>
              <w:t>有用</w:t>
            </w:r>
            <w:r w:rsidR="00A80BD7" w:rsidRPr="00754107">
              <w:rPr>
                <w:b/>
              </w:rPr>
              <w:t>的信息拷贝</w:t>
            </w:r>
            <w:r w:rsidR="00A80BD7" w:rsidRPr="00754107">
              <w:rPr>
                <w:rFonts w:hint="eastAsia"/>
                <w:b/>
              </w:rPr>
              <w:t>出来</w:t>
            </w:r>
            <w:r w:rsidR="000D5D65" w:rsidRPr="00754107">
              <w:rPr>
                <w:rFonts w:hint="eastAsia"/>
                <w:b/>
              </w:rPr>
              <w:t>；</w:t>
            </w:r>
          </w:p>
          <w:p w:rsidR="00072587" w:rsidRPr="00754107" w:rsidRDefault="006553E6" w:rsidP="006553E6">
            <w:pPr>
              <w:pStyle w:val="a3"/>
              <w:numPr>
                <w:ilvl w:val="0"/>
                <w:numId w:val="5"/>
              </w:numPr>
              <w:ind w:firstLineChars="0"/>
              <w:rPr>
                <w:b/>
              </w:rPr>
            </w:pPr>
            <w:r w:rsidRPr="00754107">
              <w:rPr>
                <w:b/>
              </w:rPr>
              <w:t>网络中心回收资源后，所有数据信息将清空，无法恢复；</w:t>
            </w:r>
          </w:p>
          <w:p w:rsidR="000D5D65" w:rsidRPr="00754107" w:rsidRDefault="006553E6" w:rsidP="00C52E2D">
            <w:pPr>
              <w:rPr>
                <w:rFonts w:hint="eastAsia"/>
                <w:b/>
              </w:rPr>
            </w:pPr>
            <w:r w:rsidRPr="00754107">
              <w:rPr>
                <w:b/>
              </w:rPr>
              <w:t>3</w:t>
            </w:r>
            <w:r w:rsidRPr="00754107">
              <w:rPr>
                <w:rFonts w:hint="eastAsia"/>
                <w:b/>
              </w:rPr>
              <w:t>、</w:t>
            </w:r>
            <w:r w:rsidR="0019736B" w:rsidRPr="00754107">
              <w:rPr>
                <w:rFonts w:hint="eastAsia"/>
                <w:b/>
              </w:rPr>
              <w:t>数据信息处理</w:t>
            </w:r>
            <w:r w:rsidR="0019736B" w:rsidRPr="00754107">
              <w:rPr>
                <w:b/>
              </w:rPr>
              <w:t>完毕后</w:t>
            </w:r>
            <w:r w:rsidR="0019736B" w:rsidRPr="00754107">
              <w:rPr>
                <w:rFonts w:hint="eastAsia"/>
                <w:b/>
              </w:rPr>
              <w:t>，</w:t>
            </w:r>
            <w:r w:rsidR="000D1F9C" w:rsidRPr="00754107">
              <w:rPr>
                <w:b/>
              </w:rPr>
              <w:t>请</w:t>
            </w:r>
            <w:r w:rsidR="0019736B" w:rsidRPr="00754107">
              <w:rPr>
                <w:b/>
              </w:rPr>
              <w:t>管理员及时将服务器关闭，并告知</w:t>
            </w:r>
            <w:r w:rsidR="0019736B" w:rsidRPr="00754107">
              <w:rPr>
                <w:rFonts w:hint="eastAsia"/>
                <w:b/>
              </w:rPr>
              <w:t>网络</w:t>
            </w:r>
            <w:r w:rsidR="00C71583" w:rsidRPr="00754107">
              <w:rPr>
                <w:b/>
              </w:rPr>
              <w:t>与信息技术中心回收资源</w:t>
            </w:r>
            <w:r w:rsidR="00C71583" w:rsidRPr="00754107">
              <w:rPr>
                <w:rFonts w:hint="eastAsia"/>
                <w:b/>
              </w:rPr>
              <w:t>；</w:t>
            </w:r>
          </w:p>
          <w:p w:rsidR="00C71583" w:rsidRPr="00754107" w:rsidRDefault="006553E6" w:rsidP="00C52E2D">
            <w:pPr>
              <w:rPr>
                <w:b/>
              </w:rPr>
            </w:pPr>
            <w:r w:rsidRPr="00754107">
              <w:rPr>
                <w:b/>
              </w:rPr>
              <w:t>4</w:t>
            </w:r>
            <w:r w:rsidRPr="00754107">
              <w:rPr>
                <w:rFonts w:hint="eastAsia"/>
                <w:b/>
              </w:rPr>
              <w:t>、</w:t>
            </w:r>
            <w:r w:rsidR="00C71583" w:rsidRPr="00754107">
              <w:rPr>
                <w:b/>
              </w:rPr>
              <w:t>因服务器停止使用，管理员未及时告知网络中心的，</w:t>
            </w:r>
            <w:r w:rsidR="00C71583" w:rsidRPr="00754107">
              <w:rPr>
                <w:rFonts w:hint="eastAsia"/>
                <w:b/>
              </w:rPr>
              <w:t>并</w:t>
            </w:r>
            <w:r w:rsidR="00C71583" w:rsidRPr="00754107">
              <w:rPr>
                <w:b/>
              </w:rPr>
              <w:t>在此期间感染病毒或者</w:t>
            </w:r>
            <w:r w:rsidR="00C71583" w:rsidRPr="00754107">
              <w:rPr>
                <w:rFonts w:hint="eastAsia"/>
                <w:b/>
              </w:rPr>
              <w:t>成为</w:t>
            </w:r>
            <w:r w:rsidR="00C71583" w:rsidRPr="00754107">
              <w:rPr>
                <w:b/>
              </w:rPr>
              <w:t>病毒载体感染其他虚拟服务器的，该管理员及部门安全责任人应对此负责。</w:t>
            </w:r>
          </w:p>
          <w:p w:rsidR="0019736B" w:rsidRPr="00754107" w:rsidRDefault="0019736B" w:rsidP="0019736B">
            <w:pPr>
              <w:pStyle w:val="a3"/>
              <w:ind w:left="360" w:firstLineChars="0" w:firstLine="0"/>
            </w:pPr>
          </w:p>
          <w:p w:rsidR="0019736B" w:rsidRPr="00754107" w:rsidRDefault="0019736B" w:rsidP="007A2C20"/>
          <w:p w:rsidR="001F4868" w:rsidRPr="00754107" w:rsidRDefault="001F4868" w:rsidP="00754107">
            <w:pPr>
              <w:rPr>
                <w:rFonts w:hint="eastAsia"/>
              </w:rPr>
            </w:pPr>
          </w:p>
          <w:p w:rsidR="0019736B" w:rsidRPr="00754107" w:rsidRDefault="0019736B" w:rsidP="001F4868">
            <w:pPr>
              <w:pStyle w:val="a3"/>
              <w:ind w:left="360" w:firstLineChars="2500" w:firstLine="5271"/>
              <w:rPr>
                <w:b/>
              </w:rPr>
            </w:pPr>
            <w:r w:rsidRPr="00754107">
              <w:rPr>
                <w:rFonts w:hint="eastAsia"/>
                <w:b/>
              </w:rPr>
              <w:t xml:space="preserve"> </w:t>
            </w:r>
            <w:r w:rsidRPr="00754107">
              <w:rPr>
                <w:rFonts w:hint="eastAsia"/>
                <w:b/>
              </w:rPr>
              <w:t>系统</w:t>
            </w:r>
            <w:r w:rsidRPr="00754107">
              <w:rPr>
                <w:b/>
              </w:rPr>
              <w:t>管理员签字：</w:t>
            </w:r>
          </w:p>
        </w:tc>
      </w:tr>
      <w:tr w:rsidR="0019736B" w:rsidRPr="00DC3DE1" w:rsidTr="001F4868">
        <w:trPr>
          <w:trHeight w:val="2692"/>
        </w:trPr>
        <w:tc>
          <w:tcPr>
            <w:tcW w:w="10201" w:type="dxa"/>
            <w:gridSpan w:val="7"/>
          </w:tcPr>
          <w:p w:rsidR="001F4868" w:rsidRDefault="001F4868" w:rsidP="00C52E2D">
            <w:pPr>
              <w:ind w:firstLineChars="450" w:firstLine="945"/>
            </w:pPr>
          </w:p>
          <w:p w:rsidR="0019736B" w:rsidRDefault="0019736B" w:rsidP="001F4868">
            <w:pPr>
              <w:ind w:firstLineChars="450" w:firstLine="945"/>
              <w:jc w:val="left"/>
            </w:pPr>
            <w:r>
              <w:rPr>
                <w:rFonts w:hint="eastAsia"/>
              </w:rPr>
              <w:t>部门</w:t>
            </w:r>
            <w:r>
              <w:t>负责人签字（</w:t>
            </w:r>
            <w:r>
              <w:rPr>
                <w:rFonts w:hint="eastAsia"/>
              </w:rPr>
              <w:t>盖章</w:t>
            </w:r>
            <w:r>
              <w:t>）</w:t>
            </w:r>
            <w:r>
              <w:rPr>
                <w:rFonts w:hint="eastAsia"/>
              </w:rPr>
              <w:t>：</w:t>
            </w:r>
          </w:p>
          <w:p w:rsidR="0019736B" w:rsidRDefault="0019736B" w:rsidP="001F4868">
            <w:pPr>
              <w:ind w:left="360" w:firstLineChars="300" w:firstLine="630"/>
              <w:jc w:val="left"/>
            </w:pPr>
          </w:p>
          <w:p w:rsidR="0019736B" w:rsidRDefault="0019736B" w:rsidP="001F4868">
            <w:pPr>
              <w:ind w:left="360" w:firstLineChars="300" w:firstLine="630"/>
              <w:jc w:val="left"/>
            </w:pPr>
          </w:p>
          <w:p w:rsidR="001F4868" w:rsidRDefault="001F4868" w:rsidP="001F4868">
            <w:pPr>
              <w:ind w:left="360" w:firstLineChars="300" w:firstLine="630"/>
              <w:jc w:val="left"/>
            </w:pPr>
          </w:p>
          <w:p w:rsidR="001F4868" w:rsidRDefault="001F4868" w:rsidP="001F4868">
            <w:pPr>
              <w:ind w:left="360" w:firstLineChars="300" w:firstLine="630"/>
              <w:jc w:val="left"/>
            </w:pPr>
          </w:p>
          <w:p w:rsidR="0019736B" w:rsidRPr="00B01D8D" w:rsidRDefault="0019736B" w:rsidP="001F4868">
            <w:pPr>
              <w:ind w:firstLineChars="700" w:firstLine="147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F51C4" w:rsidRPr="009205CF" w:rsidRDefault="00EF51C4" w:rsidP="00EF51C4"/>
    <w:p w:rsidR="0090771B" w:rsidRPr="00EF51C4" w:rsidRDefault="0090771B" w:rsidP="00EF51C4"/>
    <w:sectPr w:rsidR="0090771B" w:rsidRPr="00EF51C4" w:rsidSect="005B366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5A" w:rsidRDefault="00E90E5A" w:rsidP="00C71583">
      <w:r>
        <w:separator/>
      </w:r>
    </w:p>
  </w:endnote>
  <w:endnote w:type="continuationSeparator" w:id="0">
    <w:p w:rsidR="00E90E5A" w:rsidRDefault="00E90E5A" w:rsidP="00C7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5A" w:rsidRDefault="00E90E5A" w:rsidP="00C71583">
      <w:r>
        <w:separator/>
      </w:r>
    </w:p>
  </w:footnote>
  <w:footnote w:type="continuationSeparator" w:id="0">
    <w:p w:rsidR="00E90E5A" w:rsidRDefault="00E90E5A" w:rsidP="00C7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0E28C0"/>
    <w:lvl w:ilvl="0" w:tplc="046C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37230109"/>
    <w:multiLevelType w:val="hybridMultilevel"/>
    <w:tmpl w:val="A394EAA0"/>
    <w:lvl w:ilvl="0" w:tplc="B1B608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A43409"/>
    <w:multiLevelType w:val="hybridMultilevel"/>
    <w:tmpl w:val="4E48AD32"/>
    <w:lvl w:ilvl="0" w:tplc="091A8E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572543"/>
    <w:multiLevelType w:val="hybridMultilevel"/>
    <w:tmpl w:val="96BE89A6"/>
    <w:lvl w:ilvl="0" w:tplc="AC1431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465DEB"/>
    <w:multiLevelType w:val="hybridMultilevel"/>
    <w:tmpl w:val="9698B96E"/>
    <w:lvl w:ilvl="0" w:tplc="42F2CAF0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Mongolian Bait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C4"/>
    <w:rsid w:val="00072587"/>
    <w:rsid w:val="000D1F9C"/>
    <w:rsid w:val="000D5D65"/>
    <w:rsid w:val="0019736B"/>
    <w:rsid w:val="001F4868"/>
    <w:rsid w:val="002D75FC"/>
    <w:rsid w:val="0047376D"/>
    <w:rsid w:val="005E6FC2"/>
    <w:rsid w:val="006553E6"/>
    <w:rsid w:val="006B1562"/>
    <w:rsid w:val="00744EC9"/>
    <w:rsid w:val="00754107"/>
    <w:rsid w:val="007A2C20"/>
    <w:rsid w:val="00876405"/>
    <w:rsid w:val="0090771B"/>
    <w:rsid w:val="00A80BD7"/>
    <w:rsid w:val="00B05E6F"/>
    <w:rsid w:val="00C52E2D"/>
    <w:rsid w:val="00C71583"/>
    <w:rsid w:val="00E202EB"/>
    <w:rsid w:val="00E90E5A"/>
    <w:rsid w:val="00E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D4220"/>
  <w15:chartTrackingRefBased/>
  <w15:docId w15:val="{D264AFA9-17DC-40B1-AB5B-3FEB2B0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C4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51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1583"/>
    <w:rPr>
      <w:rFonts w:ascii="Calibri" w:eastAsia="宋体" w:hAnsi="Calibri" w:cs="Mongolian Bait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1583"/>
    <w:rPr>
      <w:rFonts w:ascii="Calibri" w:eastAsia="宋体" w:hAnsi="Calibri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20</cp:revision>
  <dcterms:created xsi:type="dcterms:W3CDTF">2019-06-17T00:16:00Z</dcterms:created>
  <dcterms:modified xsi:type="dcterms:W3CDTF">2019-06-17T02:12:00Z</dcterms:modified>
</cp:coreProperties>
</file>